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8pt;width:99pt;height:90pt;z-index:-251658240" wrapcoords="-73 0 -73 21533 21600 21533 21600 0 -73 0">
            <v:imagedata r:id="rId5" o:title=""/>
            <w10:wrap type="through"/>
          </v:shape>
        </w:pic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 октября</w:t>
      </w:r>
      <w:r w:rsidRPr="00220B3A">
        <w:rPr>
          <w:rFonts w:ascii="Times New Roman" w:hAnsi="Times New Roman" w:cs="Times New Roman"/>
          <w:sz w:val="24"/>
          <w:szCs w:val="24"/>
        </w:rPr>
        <w:t xml:space="preserve"> 2015 года                          № 3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220B3A">
        <w:rPr>
          <w:rFonts w:ascii="Times New Roman" w:hAnsi="Times New Roman" w:cs="Times New Roman"/>
          <w:sz w:val="24"/>
          <w:szCs w:val="24"/>
        </w:rPr>
        <w:t xml:space="preserve">                                             п.Новонукутский</w:t>
      </w:r>
    </w:p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сельскохозяйственной ярмарки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ab/>
        <w:t>В соответствии с Планом организации ярмарок на территории муниципального образования «Нукутский район» на 2015 год, в целях обеспечения максимально прямого доступа продуктов питания от производителей до потребителей, руководствуясь Постановлением Иркутской области от 17.11.2010 года № 284-пп «Об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ст. 35 Устава муниципального образования «Нукутский район», Администрация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Провести  17 октября 2015 года районную сельскохозяйственную ярмарку (далее - ярмарка).</w:t>
      </w:r>
    </w:p>
    <w:p w:rsidR="00F7042B" w:rsidRPr="00220B3A" w:rsidRDefault="00F7042B" w:rsidP="00220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Определить место проведения ярмарки: площадь перед межпоселенческим Домом культуры. Определить время проведения ярмарки: с 10.00  часов до 15.00 часов.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Ответственным за организацию и проведение ярмарки определить отдел сельского хозяйства Администрации муниципального образования «Нукутский район» (Ужеева С.П.)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организации проведения ярмарки (Приложение № 1).</w:t>
      </w:r>
    </w:p>
    <w:p w:rsidR="00F7042B" w:rsidRPr="00220B3A" w:rsidRDefault="00F7042B" w:rsidP="00220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 и продажи товаров на них (Приложение № 2).</w:t>
      </w:r>
    </w:p>
    <w:p w:rsidR="00F7042B" w:rsidRPr="00220B3A" w:rsidRDefault="00F7042B" w:rsidP="00220B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Утвердить Порядок организации ярмарки (Приложение № 3).</w:t>
      </w:r>
    </w:p>
    <w:p w:rsidR="00F7042B" w:rsidRPr="00220B3A" w:rsidRDefault="00F7042B" w:rsidP="00220B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Утвердить Порядок предоставления торговых мест на ярмарке (Приложение № 4).</w:t>
      </w:r>
    </w:p>
    <w:p w:rsidR="00F7042B" w:rsidRPr="00220B3A" w:rsidRDefault="00F7042B" w:rsidP="00220B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Финансовому управлению Администрации МО «Нукутский район» (Иванова Н.А.) выделить денежные средства на сумму 29560,0 (двадцать девять тысяч пятьсот шестьдесят) рублей  согласно смете расходов денежных средств. (Приложение № 5), источником финансирования определить бюджет Администрации муниципального образования «Нукутский район» по ведомственной целевой программе «Развитие сельского хозяйства и регулирования рынков сельскохозяйственной продукции, сырья и продовольствия Нукутского района на 2014 – 2015 годы».</w:t>
      </w:r>
    </w:p>
    <w:p w:rsidR="00F7042B" w:rsidRPr="00220B3A" w:rsidRDefault="00F7042B" w:rsidP="00220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«Свет Октября» и разместить на официальном сайте муниципального образования «Нукутский район».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временно исполняющую обязанности начальника отдела сельского хозяйства Ужееву С.П.</w:t>
      </w:r>
    </w:p>
    <w:p w:rsidR="00F7042B" w:rsidRPr="00220B3A" w:rsidRDefault="00F7042B" w:rsidP="00220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spacing w:after="0" w:line="240" w:lineRule="auto"/>
        <w:ind w:left="2124" w:hanging="1764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С.Г. Гомбоев</w:t>
      </w:r>
    </w:p>
    <w:p w:rsidR="00F7042B" w:rsidRPr="00220B3A" w:rsidRDefault="00F7042B" w:rsidP="00220B3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от 06.10. 2015 г. № 361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по проведению районной сельскохозяйственной ярмарки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F7042B" w:rsidRPr="00220B3A" w:rsidRDefault="00F7042B" w:rsidP="0022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Ужеева С.П. – врио начальника отдела сельского хозяйства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B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20B3A">
        <w:rPr>
          <w:rFonts w:ascii="Times New Roman" w:hAnsi="Times New Roman" w:cs="Times New Roman"/>
          <w:sz w:val="24"/>
          <w:szCs w:val="24"/>
        </w:rPr>
        <w:t xml:space="preserve"> «Нукутский район» .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F7042B" w:rsidRPr="00220B3A" w:rsidRDefault="00F7042B" w:rsidP="0022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Жураховская Л.Н. – начальник Отдела культуры Администрации МО «Нукутский район» ответственный за оформление и музыкальное сопровождение ярмарки, подготовка афиши.</w:t>
      </w:r>
    </w:p>
    <w:p w:rsidR="00F7042B" w:rsidRPr="00220B3A" w:rsidRDefault="00F7042B" w:rsidP="0022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Шаракшинова Е.С. – начальник Управления образования администрации МО «Нукутский район», ответственный за обеспечение участия в ярмарке общеобразовательных учреждений.</w:t>
      </w:r>
    </w:p>
    <w:p w:rsidR="00F7042B" w:rsidRPr="00220B3A" w:rsidRDefault="00F7042B" w:rsidP="0022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Сморжевский А.Г. – главный редактор районной газеты «Свет Октября», ответственный за информационное обеспечение.</w:t>
      </w:r>
    </w:p>
    <w:p w:rsidR="00F7042B" w:rsidRPr="00220B3A" w:rsidRDefault="00F7042B" w:rsidP="0022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Сергеев А.Н. – заместитель главы МО «Новонукутское», ответственный за подготовку торговой площадки.</w:t>
      </w:r>
    </w:p>
    <w:p w:rsidR="00F7042B" w:rsidRPr="00220B3A" w:rsidRDefault="00F7042B" w:rsidP="0022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Дамбинова В.К. – главный специалист отдела сельского хозяйства Администрации муниципального образования «Нукутский район», ответственный за организацию горячего питания.</w:t>
      </w:r>
    </w:p>
    <w:p w:rsidR="00F7042B" w:rsidRPr="00220B3A" w:rsidRDefault="00F7042B" w:rsidP="0022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Оширов Н. Е.  – начальник отделения полиции МО МВД России «Заларинский» (место дислокации п. Новонукутский). </w:t>
      </w:r>
    </w:p>
    <w:p w:rsidR="00F7042B" w:rsidRPr="00220B3A" w:rsidRDefault="00F7042B" w:rsidP="00220B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Иванов А.О . – врио ведущего специалиста по потребительскому рынку и защите прав потребителей Управления экономического развития и труда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B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20B3A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ab/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от 06.10. 2015 г. № 361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ОРГАНИЗАЦИИ ЯРМАРКИ 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И ПРОДАЖИ ТОВАРОВ НА НЕЙ </w:t>
      </w:r>
    </w:p>
    <w:p w:rsidR="00F7042B" w:rsidRPr="00220B3A" w:rsidRDefault="00F7042B" w:rsidP="002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F7042B" w:rsidRPr="00220B3A">
        <w:tc>
          <w:tcPr>
            <w:tcW w:w="675" w:type="dxa"/>
          </w:tcPr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2B" w:rsidRPr="00220B3A">
        <w:tc>
          <w:tcPr>
            <w:tcW w:w="675" w:type="dxa"/>
          </w:tcPr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Подготовить схему размещения мест на ярмарке</w:t>
            </w: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 xml:space="preserve">до 16.10.2015 г. </w:t>
            </w:r>
          </w:p>
        </w:tc>
        <w:tc>
          <w:tcPr>
            <w:tcW w:w="2393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F7042B" w:rsidRPr="00220B3A">
        <w:tc>
          <w:tcPr>
            <w:tcW w:w="675" w:type="dxa"/>
          </w:tcPr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Обеспечить наличие при входе на ярмарку вывески с указанием наименования организатора ярмарки, его юридического адреса, режима работы ярмарки</w:t>
            </w: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393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F7042B" w:rsidRPr="00220B3A">
        <w:tc>
          <w:tcPr>
            <w:tcW w:w="675" w:type="dxa"/>
          </w:tcPr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соответствия занимаемых торговых мест согласно утвержденной схеме </w:t>
            </w: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393" w:type="dxa"/>
          </w:tcPr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  <w:p w:rsidR="00F7042B" w:rsidRPr="00220B3A" w:rsidRDefault="00F7042B" w:rsidP="0022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42B" w:rsidRPr="00220B3A" w:rsidRDefault="00F7042B" w:rsidP="00220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от 06.10. 2015 г. № 361</w:t>
      </w: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7042B" w:rsidRPr="00220B3A" w:rsidRDefault="00F7042B" w:rsidP="00220B3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ОРГАНИЗАЦИИ ЯРМАРКИ</w:t>
      </w:r>
    </w:p>
    <w:p w:rsidR="00F7042B" w:rsidRPr="00220B3A" w:rsidRDefault="00F7042B" w:rsidP="00220B3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Порядок организации ярмарок и продажи товаров на них разработан в соответствии с Федеральным законом от 28.12.2009 г.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утвержденного постановлением Правительства Иркутской области от 17.11.2010 г. № 284-пп (далее - Ярмарки).</w:t>
      </w:r>
    </w:p>
    <w:p w:rsidR="00F7042B" w:rsidRPr="00220B3A" w:rsidRDefault="00F7042B" w:rsidP="00220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  <w:u w:val="single"/>
        </w:rPr>
        <w:t>На ярмарках осуществляется торговля следующим ассортиментом продукции</w:t>
      </w:r>
      <w:r w:rsidRPr="00220B3A">
        <w:rPr>
          <w:rFonts w:ascii="Times New Roman" w:hAnsi="Times New Roman" w:cs="Times New Roman"/>
          <w:sz w:val="24"/>
          <w:szCs w:val="24"/>
        </w:rPr>
        <w:t>: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овощи,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мед и продукция пчеловодства,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мясо и мясопродукты,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хлеб и хлебобулочные изделия,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заготовки из ягод и грибов,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- кедровые орехи, 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рыба свежая и другая сельскохозяйственная продукция.</w:t>
      </w:r>
    </w:p>
    <w:p w:rsidR="00F7042B" w:rsidRPr="00220B3A" w:rsidRDefault="00F7042B" w:rsidP="00220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B3A">
        <w:rPr>
          <w:rFonts w:ascii="Times New Roman" w:hAnsi="Times New Roman" w:cs="Times New Roman"/>
          <w:sz w:val="24"/>
          <w:szCs w:val="24"/>
          <w:u w:val="single"/>
        </w:rPr>
        <w:t>Условия торговли: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наличие вывески с указанием наименования предприятия и места его нахождения, или сведения о предпринимателе, скатертей на рабочих прилавках, единообразно оформленных ценников, специального инвентаря для выкладки товаров, форменной одежды и бейджиков у продавцов с указанием Ф.И.О.;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законодательства, регламентирующего правила продажи отдельных видов товаров;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- наличие документов, подтверждающих качество и безопасность продукции в соответствии с требованиями действующего законодательства.</w:t>
      </w: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42B" w:rsidRPr="00220B3A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2B" w:rsidRPr="00220B3A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от 06.10. 2015 г. № 361</w:t>
      </w: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Default="00F7042B" w:rsidP="00220B3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7042B" w:rsidRPr="00220B3A" w:rsidRDefault="00F7042B" w:rsidP="00220B3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ТОРГОВЫХ МЕСТ НА ЯРМАРКЕ</w:t>
      </w: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Торговые места располагаются в соответствии с утвержденной схемой размещения мест для продажи товаров на ярмарке (далее - схема), включающей разметку, нумерацию мест с учетом обеспечения необходимых условий, свободного прохода покупателей и доступа к местам продажи товаров, а также с учетом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F7042B" w:rsidRPr="00220B3A" w:rsidRDefault="00F7042B" w:rsidP="00220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Предоставление мест для продажи товаров участникам ярмарок осуществляет Администрация муниципального образования «Нукутский район» на основании заявки.</w:t>
      </w: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Участниками ярмарок являются: сельхозтоваропроизводители, крестьянско-фермерские хозяйства, юридические лица, индивидуальные предприниматели, граждане, ведущие личные подсобные хозяйства, бюджетные образовательные учреждения.</w:t>
      </w:r>
    </w:p>
    <w:p w:rsidR="00F7042B" w:rsidRPr="00220B3A" w:rsidRDefault="00F7042B" w:rsidP="00220B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Заявки на участие в ярмарках регистрируются в журнале, в котором указывается дата поступления заявки, регистрационный номер заявки, полное наименование заявителя и его местонахождения (место жительства), фамилия, имя, отчество (в случае, если имеется) контактного лица, телефон.</w:t>
      </w:r>
    </w:p>
    <w:p w:rsidR="00F7042B" w:rsidRPr="00220B3A" w:rsidRDefault="00F7042B" w:rsidP="00220B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После приема заявок заключается договор на предоставление торгового места в соответствии со схемой.</w:t>
      </w:r>
    </w:p>
    <w:p w:rsidR="00F7042B" w:rsidRPr="00220B3A" w:rsidRDefault="00F7042B" w:rsidP="00220B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Передача торгового места третьему лицу запрещается.</w:t>
      </w:r>
    </w:p>
    <w:p w:rsidR="00F7042B" w:rsidRPr="00220B3A" w:rsidRDefault="00F7042B" w:rsidP="00220B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Торговое место должно быть оборудовано в соответствии с требованиями санитарных норм и правил, правил продажи отдельных видов товаров, соответствующим инвентарем, весоизмерительным оборудованием (при продаже весовых товаров).</w:t>
      </w:r>
    </w:p>
    <w:p w:rsidR="00F7042B" w:rsidRPr="00220B3A" w:rsidRDefault="00F7042B" w:rsidP="00220B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Лица, осуществляющие торговую деятельность на ярмарках, несут ответственность в установленном законодательством порядке за качество реализуемой продукции и нарушение правил продажи и санитарных норм.</w:t>
      </w:r>
    </w:p>
    <w:p w:rsidR="00F7042B" w:rsidRPr="00220B3A" w:rsidRDefault="00F7042B" w:rsidP="00220B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от 06.10. 2015 г. № 361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20B3A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расходов денежных средств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1. Премирование участников ярмарки занявших призовые места</w:t>
      </w:r>
      <w:r w:rsidRPr="00220B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 Среди сельхозтоваропроизводителей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1.место – 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0B3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2  место – 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0B3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3  место – 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0B3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</w:t>
      </w:r>
      <w:r w:rsidRPr="00220B3A">
        <w:rPr>
          <w:rFonts w:ascii="Times New Roman" w:hAnsi="Times New Roman" w:cs="Times New Roman"/>
          <w:b/>
          <w:bCs/>
          <w:sz w:val="24"/>
          <w:szCs w:val="24"/>
        </w:rPr>
        <w:t>Среди  МОУ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0B3A">
        <w:rPr>
          <w:rFonts w:ascii="Times New Roman" w:hAnsi="Times New Roman" w:cs="Times New Roman"/>
          <w:sz w:val="24"/>
          <w:szCs w:val="24"/>
        </w:rPr>
        <w:t xml:space="preserve"> место –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0B3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2 место – 2500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 3 место – 1000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Среди ЛПХ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1 место – 2000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2 место – 1500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3 место – 1000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Итого:     </w:t>
      </w:r>
      <w:r w:rsidRPr="00220B3A">
        <w:rPr>
          <w:rFonts w:ascii="Times New Roman" w:hAnsi="Times New Roman" w:cs="Times New Roman"/>
          <w:b/>
          <w:bCs/>
          <w:sz w:val="24"/>
          <w:szCs w:val="24"/>
        </w:rPr>
        <w:t>29000</w:t>
      </w:r>
      <w:r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2. Приобретение конвертов 10 х 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 = 60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>3. Приобретение грамот 10 х 20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 = 200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B3A">
        <w:rPr>
          <w:rFonts w:ascii="Times New Roman" w:hAnsi="Times New Roman" w:cs="Times New Roman"/>
          <w:sz w:val="24"/>
          <w:szCs w:val="24"/>
        </w:rPr>
        <w:t>риобретение ватмана 1 х 100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 = 100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3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B3A">
        <w:rPr>
          <w:rFonts w:ascii="Times New Roman" w:hAnsi="Times New Roman" w:cs="Times New Roman"/>
          <w:sz w:val="24"/>
          <w:szCs w:val="24"/>
        </w:rPr>
        <w:t>риобретение маркеров 2 х 100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 = 200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20B3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3A">
        <w:rPr>
          <w:rFonts w:ascii="Times New Roman" w:hAnsi="Times New Roman" w:cs="Times New Roman"/>
          <w:b/>
          <w:bCs/>
          <w:sz w:val="24"/>
          <w:szCs w:val="24"/>
        </w:rPr>
        <w:t>Итого по смете:  29560</w:t>
      </w:r>
      <w:r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220B3A">
        <w:rPr>
          <w:rFonts w:ascii="Times New Roman" w:hAnsi="Times New Roman" w:cs="Times New Roman"/>
          <w:b/>
          <w:bCs/>
          <w:sz w:val="24"/>
          <w:szCs w:val="24"/>
        </w:rPr>
        <w:t xml:space="preserve"> (Двадцать девять  тысяч пятьсот шестьдесят) рублей</w:t>
      </w: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right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  <w:r w:rsidRPr="00220B3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rPr>
          <w:sz w:val="24"/>
          <w:szCs w:val="24"/>
        </w:rPr>
      </w:pPr>
    </w:p>
    <w:p w:rsidR="00F7042B" w:rsidRPr="00220B3A" w:rsidRDefault="00F7042B" w:rsidP="0022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42B" w:rsidRPr="00220B3A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36A"/>
    <w:multiLevelType w:val="hybridMultilevel"/>
    <w:tmpl w:val="240A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B2CD5"/>
    <w:multiLevelType w:val="hybridMultilevel"/>
    <w:tmpl w:val="81B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4E93"/>
    <w:multiLevelType w:val="hybridMultilevel"/>
    <w:tmpl w:val="28A8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A20E8"/>
    <w:multiLevelType w:val="hybridMultilevel"/>
    <w:tmpl w:val="F67C78F4"/>
    <w:lvl w:ilvl="0" w:tplc="683E86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42C0F"/>
    <w:rsid w:val="000543FE"/>
    <w:rsid w:val="00063A33"/>
    <w:rsid w:val="00115A7B"/>
    <w:rsid w:val="00116497"/>
    <w:rsid w:val="00116AA7"/>
    <w:rsid w:val="001468ED"/>
    <w:rsid w:val="00165975"/>
    <w:rsid w:val="00184EA8"/>
    <w:rsid w:val="001A5840"/>
    <w:rsid w:val="001B68CF"/>
    <w:rsid w:val="00220B3A"/>
    <w:rsid w:val="002220C8"/>
    <w:rsid w:val="00226462"/>
    <w:rsid w:val="00234714"/>
    <w:rsid w:val="00254A12"/>
    <w:rsid w:val="002605F5"/>
    <w:rsid w:val="002B3A00"/>
    <w:rsid w:val="002D075D"/>
    <w:rsid w:val="002E069F"/>
    <w:rsid w:val="003078E0"/>
    <w:rsid w:val="0031115D"/>
    <w:rsid w:val="003373E4"/>
    <w:rsid w:val="003462A0"/>
    <w:rsid w:val="003A680E"/>
    <w:rsid w:val="003B0FEC"/>
    <w:rsid w:val="003D28C3"/>
    <w:rsid w:val="003D494B"/>
    <w:rsid w:val="003F6344"/>
    <w:rsid w:val="004205DC"/>
    <w:rsid w:val="00433B41"/>
    <w:rsid w:val="00470D35"/>
    <w:rsid w:val="00476921"/>
    <w:rsid w:val="004B4C24"/>
    <w:rsid w:val="004B5A86"/>
    <w:rsid w:val="004C6021"/>
    <w:rsid w:val="004D458B"/>
    <w:rsid w:val="004E7578"/>
    <w:rsid w:val="00522F87"/>
    <w:rsid w:val="005A5267"/>
    <w:rsid w:val="005B5A6D"/>
    <w:rsid w:val="005D446A"/>
    <w:rsid w:val="005F6846"/>
    <w:rsid w:val="00643B69"/>
    <w:rsid w:val="006443AD"/>
    <w:rsid w:val="006901ED"/>
    <w:rsid w:val="006B6F95"/>
    <w:rsid w:val="00721E5D"/>
    <w:rsid w:val="00791B38"/>
    <w:rsid w:val="007B3FD4"/>
    <w:rsid w:val="007B447C"/>
    <w:rsid w:val="007E57FF"/>
    <w:rsid w:val="007F6525"/>
    <w:rsid w:val="00820C6C"/>
    <w:rsid w:val="008335F2"/>
    <w:rsid w:val="008415C8"/>
    <w:rsid w:val="008705E4"/>
    <w:rsid w:val="00887469"/>
    <w:rsid w:val="008B232A"/>
    <w:rsid w:val="008C4A0E"/>
    <w:rsid w:val="008F38BD"/>
    <w:rsid w:val="009202FA"/>
    <w:rsid w:val="009319AF"/>
    <w:rsid w:val="009468C1"/>
    <w:rsid w:val="00950286"/>
    <w:rsid w:val="00973546"/>
    <w:rsid w:val="00987219"/>
    <w:rsid w:val="009F0193"/>
    <w:rsid w:val="00A260A3"/>
    <w:rsid w:val="00A26B24"/>
    <w:rsid w:val="00A7661E"/>
    <w:rsid w:val="00A87EC3"/>
    <w:rsid w:val="00A915F3"/>
    <w:rsid w:val="00A928C4"/>
    <w:rsid w:val="00AA1D6B"/>
    <w:rsid w:val="00AB03CE"/>
    <w:rsid w:val="00AB310C"/>
    <w:rsid w:val="00AB5963"/>
    <w:rsid w:val="00AE45EE"/>
    <w:rsid w:val="00AF726E"/>
    <w:rsid w:val="00B11BBA"/>
    <w:rsid w:val="00B120A7"/>
    <w:rsid w:val="00B159FA"/>
    <w:rsid w:val="00B26991"/>
    <w:rsid w:val="00BB6362"/>
    <w:rsid w:val="00BD515E"/>
    <w:rsid w:val="00BE6FF8"/>
    <w:rsid w:val="00C45ACF"/>
    <w:rsid w:val="00C67599"/>
    <w:rsid w:val="00CC3A0E"/>
    <w:rsid w:val="00CE67CE"/>
    <w:rsid w:val="00D06B77"/>
    <w:rsid w:val="00D259C7"/>
    <w:rsid w:val="00D524F8"/>
    <w:rsid w:val="00D82CFF"/>
    <w:rsid w:val="00D92C93"/>
    <w:rsid w:val="00DA2965"/>
    <w:rsid w:val="00DA4333"/>
    <w:rsid w:val="00DC619D"/>
    <w:rsid w:val="00DF4549"/>
    <w:rsid w:val="00E33605"/>
    <w:rsid w:val="00E47636"/>
    <w:rsid w:val="00E76565"/>
    <w:rsid w:val="00EA2EDF"/>
    <w:rsid w:val="00ED647B"/>
    <w:rsid w:val="00F05CE9"/>
    <w:rsid w:val="00F1349E"/>
    <w:rsid w:val="00F7042B"/>
    <w:rsid w:val="00F740EA"/>
    <w:rsid w:val="00F93EE0"/>
    <w:rsid w:val="00FB06B3"/>
    <w:rsid w:val="00FD46E1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470</TotalTime>
  <Pages>7</Pages>
  <Words>1363</Words>
  <Characters>7770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47</cp:revision>
  <cp:lastPrinted>2015-10-07T08:46:00Z</cp:lastPrinted>
  <dcterms:created xsi:type="dcterms:W3CDTF">2013-10-23T00:16:00Z</dcterms:created>
  <dcterms:modified xsi:type="dcterms:W3CDTF">2015-10-07T08:46:00Z</dcterms:modified>
</cp:coreProperties>
</file>